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before="0" w:line="240" w:lineRule="auto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961.5"/>
        <w:gridCol w:w="4961.5"/>
        <w:tblGridChange w:id="0">
          <w:tblGrid>
            <w:gridCol w:w="4961.5"/>
            <w:gridCol w:w="4961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В 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Истец: 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Адрес: 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Ответчик: 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Адрес: 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Третье лицо: 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Адрес: ______________________________</w:t>
            </w:r>
          </w:p>
        </w:tc>
      </w:tr>
    </w:tbl>
    <w:p w:rsidR="00000000" w:rsidDel="00000000" w:rsidP="00000000" w:rsidRDefault="00000000" w:rsidRPr="00000000">
      <w:pPr>
        <w:spacing w:after="280" w:before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00" w:before="0" w:line="276" w:lineRule="auto"/>
        <w:contextualSpacing w:val="0"/>
        <w:jc w:val="center"/>
        <w:rPr/>
      </w:pPr>
      <w:r w:rsidDel="00000000" w:rsidR="00000000" w:rsidRPr="00000000">
        <w:rPr>
          <w:b w:val="1"/>
          <w:rtl w:val="0"/>
        </w:rPr>
        <w:t xml:space="preserve">ИСКОВОЕ ЗАЯВЛЕНИЕ</w:t>
        <w:br w:type="textWrapping"/>
        <w:t xml:space="preserve">о лишении родительских прав </w:t>
      </w:r>
      <w:r w:rsidDel="00000000" w:rsidR="00000000" w:rsidRPr="00000000">
        <w:rPr>
          <w:rtl w:val="0"/>
        </w:rPr>
      </w:r>
    </w:p>
    <w:tbl>
      <w:tblPr>
        <w:tblStyle w:val="Table2"/>
        <w:tblW w:w="9923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923"/>
        <w:tblGridChange w:id="0">
          <w:tblGrid>
            <w:gridCol w:w="9923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Я, - _______________________ и ответчик - ________________________ в период с ____ года по ________ года состояли в брачных отношениях, вели совместное хозяйство.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 указанный период - __________ года у нас родился сын - ___________________. Свидетельство о рождении ____ № _______ от _____________ года, место государственной регистрации - __________ отдел ЗАГС Управления ЗАГС г. 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Ответчик признал отцовство, что подтверждается Свидетельством об установлении отцовства ____ № ________ от ___________ года.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Согласно ст. 63 СК РФ, родители имеют право и обязаны воспитывать своих детей. 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Родители имеют преимущественное право на воспитание своих детей перед всеми другими лицами. Родители обязаны обеспечить получение детьми основного общего образования и создать условия для получения ими среднего (полного) общего образования. Родители с учетом мнения детей имеют право выбора образовательного учреждения и формы получения образования детьми.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Таким образом, согласно действующему законодательству, родители обязаны воспитывать своих детей, заботиться об их здоровье, физическом, психическом, духовном и нравственном развитии.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 этой связи, Семейный кодекс РФ установил ответственность родителей за воспитание и развитие ребенка, что соответствует и требованиям ст.ст. 18, 27 Конвенции о правах ребенка.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Одним из видов юридической ответственности родителей за неисполнение или ненадлежащее исполнение обязанностей по воспитанию детей является семейно-правовая ответственность, а, именно: лишение родительских прав.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На основании ст. 69 СК РФ, родители (один из них) могут быть лишены родительских прав, если они: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уклоняются от выполнения обязанностей родителей, в том числе при злостном уклонении от уплаты алиментов;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отказываются без уважительных причин взять своего ребенка из родильного дома (отделения) либо из иного лечебного учреждения, воспитательного учреждения, учреждения социальной защиты населения или из других аналогичных учреждений;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злоупотребляют своими родительскими правами;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жестоко обращаются с детьми, в том числе осуществляют физическое или психическое насилие над ними, покушаются на их половую неприкосновенность;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являются больными хроническим алкоголизмом или наркоманией;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совершили умышленное преступление против жизни или здоровья своих детей либо против жизни или здоровья супруга.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Согласно ст. 80 Семейного кодекса РФ, родители обязаны содержать своих несовершеннолетних детей. Порядок и форма предоставления содержания несовершеннолетним детям определяются родителями самостоятельно.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 уклоняется от выполнения своих родительских обязанностей по отношению к несовершеннолетнему ребенку, материально его не содержит, не заботится о его здоровье, физическом, психическом, духовном и нравственном развитии. Воспитанием ребенка занимаюсь только я, ребенок находится на полном моем обеспечении.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Кроме этого, я хотела бы обратить внимание суда на то обстоятельство, что между ответчиком и ребенком отсутствует психологический контакт. Ребенок на протяжении длительного времени воспитывается мной, родственных чувств к родному отцу не испытывает, что в данной ситуации может свидетельствовать только  об одном – общение ответчика с ребенком не отвечает его интересам и может нанести ущерб физическому или психическому здоровью.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Кроме этого, на протяжении длительного времени 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___________________________________________________________________________.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(указать другие причины, по которым возможно лишение родительских прав)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Таким образом, имеются, по крайней мере, два основания, предусмотренных действующим законодательством, для лишения ___________________________________ родительских прав в отношении сына, а, именно: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уклонение от выполнения обязанностей родителя;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Считаю, что отец может негативно повлиять на моральное и психологическое здоровье моего ребенка, а потому целесообразнее сейчас, пока ребенок еще маленький, прекратить все связи с отцом, лишив его родительских прав.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На основании изложенного и руководствуясь ст. ст. 63, 69 – 71, 80-81 Семейного кодекса РФ,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Лишить ______________________________________, __________ года рождения, родительских прав в отношении ребенка – ________________________________, ___________________ года рождения.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Выписку из решения суда направить в _______________ отдел ЗАГС Управления ЗАГС г. ________________ для производства соответствующей отметки в актовой записи о рождении ребенка.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Приложения</w:t>
            </w:r>
            <w:r w:rsidDel="00000000" w:rsidR="00000000" w:rsidRPr="00000000">
              <w:rPr>
                <w:rtl w:val="0"/>
              </w:rPr>
              <w:t xml:space="preserve"> (по количеству лиц, участвующих в деле):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искового заявления.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свидетельства о рождении ребенка.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свидетельства об установлении отцовства.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справки от ____________ года.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Другие документы, подтверждающие основания для лишения родительских прав.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«___» ________ 2018 года                                                            Подпись:________________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after="280" w:before="0"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80" w:before="0" w:line="276" w:lineRule="auto"/>
        <w:contextualSpacing w:val="0"/>
        <w:rPr/>
      </w:pPr>
      <w:r w:rsidDel="00000000" w:rsidR="00000000" w:rsidRPr="00000000">
        <w:rPr>
          <w:rtl w:val="0"/>
        </w:rPr>
        <w:br w:type="textWrapping"/>
        <w:t xml:space="preserve"> 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3.8582677165355" w:top="1133.8582677165355" w:left="1133.8582677165355" w:right="850.3937007874016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Cambria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0" w:line="240" w:lineRule="auto"/>
      <w:contextualSpacing w:val="0"/>
      <w:jc w:val="right"/>
      <w:rPr/>
    </w:pPr>
    <w:r w:rsidDel="00000000" w:rsidR="00000000" w:rsidRPr="00000000">
      <w:rPr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40" w:line="276" w:lineRule="auto"/>
      <w:ind w:left="0" w:right="0" w:firstLine="0"/>
      <w:contextualSpacing w:val="0"/>
      <w:jc w:val="left"/>
    </w:pPr>
    <w:rPr>
      <w:rFonts w:ascii="Cambria" w:cs="Cambria" w:eastAsia="Cambria" w:hAnsi="Cambria"/>
      <w:b w:val="1"/>
      <w:i w:val="0"/>
      <w:smallCaps w:val="0"/>
      <w:strike w:val="0"/>
      <w:color w:val="366091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