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Начальнику ГУ по вопросам миграции МВД РФ 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заявителя)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Контактный телефон: 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e-mail: _____________________________</w:t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ЗАЯВЛЕНИЕ</w:t>
        <w:br w:type="textWrapping"/>
        <w:t xml:space="preserve">на снятие запрета на въезд в РФ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Прошу Вас разрешить въезд в Российскую Федерацию моему мужу, гражданину ______________ – _________________, _______________ года рождения, место рождения: ___________, паспорт: ____________ дата выдачи ___________, орган выдачи ________________ в связи с тем, что мы находимся в законном браке, что подтверждается свидетельством о заключении брака __________________ от ___________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Прошу Вас оказать содействие в решении данного вопроса. Копии документов прилагаются.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Приложения: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1.Копия паспорта, нотариально заверенная;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 Копия паспорта, нотариально заверенная с переводом;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3.Копия Свидетельства о заключении брака, нотариально заверенная с переводом.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«__» ______ 2018 г.                                                                              ________________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                                                                                                                         (подпись)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