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ind w:left="2977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keepNext w:val="0"/>
        <w:keepLines w:val="0"/>
        <w:spacing w:after="0" w:before="0" w:line="276" w:lineRule="auto"/>
        <w:contextualSpacing w:val="0"/>
        <w:jc w:val="center"/>
        <w:rPr>
          <w:sz w:val="22"/>
          <w:szCs w:val="22"/>
        </w:rPr>
      </w:pPr>
      <w:bookmarkStart w:colFirst="0" w:colLast="0" w:name="_ap1mfrh3r0jx" w:id="0"/>
      <w:bookmarkEnd w:id="0"/>
      <w:r w:rsidDel="00000000" w:rsidR="00000000" w:rsidRPr="00000000">
        <w:rPr>
          <w:sz w:val="22"/>
          <w:szCs w:val="22"/>
          <w:rtl w:val="0"/>
        </w:rPr>
        <w:t xml:space="preserve">Договор субаренды жилого помещения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г. Москва                         «___»_________ 201_ г.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ОАО «____________», именуемое в дальнейшем «Арендатор», в лице Генерального директора _______________, действующего на основании Устава, с одной стороны, и ООО «___________», именуемое в дальнейшем «Субарендатор», в лице Генерального директора _________________, действующего на основании Устава, с другой стороны, заключили настоящий договор субаренды помещения о нижеследующем:</w:t>
      </w:r>
    </w:p>
    <w:p w:rsidR="00000000" w:rsidDel="00000000" w:rsidP="00000000" w:rsidRDefault="00000000" w:rsidRPr="00000000">
      <w:pPr>
        <w:pStyle w:val="Heading1"/>
        <w:keepNext w:val="0"/>
        <w:keepLines w:val="0"/>
        <w:contextualSpacing w:val="0"/>
        <w:rPr>
          <w:b w:val="0"/>
          <w:sz w:val="22"/>
          <w:szCs w:val="22"/>
        </w:rPr>
      </w:pPr>
      <w:bookmarkStart w:colFirst="0" w:colLast="0" w:name="_2fqz39guq391" w:id="1"/>
      <w:bookmarkEnd w:id="1"/>
      <w:r w:rsidDel="00000000" w:rsidR="00000000" w:rsidRPr="00000000">
        <w:rPr>
          <w:b w:val="0"/>
          <w:sz w:val="22"/>
          <w:szCs w:val="22"/>
          <w:rtl w:val="0"/>
        </w:rPr>
        <w:t xml:space="preserve">1. Предмет договора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1.1. Арендатор с предварительного письменного согласия Арендодателя ООО «___________» сдает за обусловленную Сторонами Договора плату, а Субарендатор принимает в субаренду жилое помещение площадью ____ кв. метров, расположенное по адресу: г. _______, ул. __________________, д. __, строение № _, ком. № __, именуемое далее «Помещение», для использования в целях проживания своих сотрудников.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Помещение в соответствии с прилагаемым планом обозначается в целях идентификации рамкой красного цвета. Экспликация и поэтажный план технического паспорта ___________ является приложениями и неотъемлемыми частями настоящего договора.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1.2. Данный договор заключается с согласия Арендодателя _________________, являющегося собственником указанного жилого помещения (Свидетельство о государственной регистрации права ________ №_________ от ____________, запись в реестр от_______________ №________________), что подтверждается договором аренды № _____ от ____________.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1.3. Арендатор гарантирует, что помещение не находится под арестом или запрещением и не обременено какими-либо иными правами третьих лиц, препятствующими исполнению обязательств по настоящему договору.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1.4. Договор субаренды жилого помещения считается заключенным с момента его подписания Сторонами и действует 364 дня.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1.5. Досрочное расторжение договора возможно по соглашению сторон в порядке, установленном действующим законодательством РФ.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1.6. По требованию Арендатора договор может быть досрочно расторгнут судом в случаях, когда Субарендатор: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существенно ухудшает сданное в аренду жилое помещение;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более двух раз подряд по истечении установленного договором срока платежа не вносит арендную плату.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1.7. Субарендатор имеет право отказаться от настоящего договора при условии выполнения всех своих обязательств по настоящему договору, предупредив Арендатора не менее чем за 30 календарных дней.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pStyle w:val="Heading1"/>
        <w:keepNext w:val="0"/>
        <w:keepLines w:val="0"/>
        <w:contextualSpacing w:val="0"/>
        <w:rPr>
          <w:b w:val="0"/>
          <w:sz w:val="22"/>
          <w:szCs w:val="22"/>
        </w:rPr>
      </w:pPr>
      <w:bookmarkStart w:colFirst="0" w:colLast="0" w:name="_r1z0lrdywkio" w:id="2"/>
      <w:bookmarkEnd w:id="2"/>
      <w:r w:rsidDel="00000000" w:rsidR="00000000" w:rsidRPr="00000000">
        <w:rPr>
          <w:b w:val="0"/>
          <w:sz w:val="22"/>
          <w:szCs w:val="22"/>
          <w:rtl w:val="0"/>
        </w:rPr>
        <w:t xml:space="preserve">2. Арендная плата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По соглашению Сторон ежемесячная оплата по договору субаренды помещения составляет сумму _______ (______________) рублей __ коп., включая НДС. Величина НДС определяется в соответствии с действующим законодательством. В ежемесячную оплату включены все коммунальные услуги.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 Арендная плата может пересматриваться по требованию одной из Сторон, но не чаще одного раза в год, при этом Сторона, выступившая инициатором пересмотра арендной платы, должна предупредить об этом другую Сторону за __ путем направления другой Стороне письменного уведомления.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2.3. Стороны договорились, что уплата всех налогов, платежей и сборов, предусмотренных правовыми актами РФ, относится к исключительной ответственности Стороны, на которую такая уплата возлагается законодательством.</w:t>
      </w:r>
    </w:p>
    <w:p w:rsidR="00000000" w:rsidDel="00000000" w:rsidP="00000000" w:rsidRDefault="00000000" w:rsidRPr="00000000">
      <w:pPr>
        <w:pStyle w:val="Heading1"/>
        <w:keepNext w:val="0"/>
        <w:keepLines w:val="0"/>
        <w:contextualSpacing w:val="0"/>
        <w:rPr>
          <w:b w:val="0"/>
          <w:sz w:val="22"/>
          <w:szCs w:val="22"/>
        </w:rPr>
      </w:pPr>
      <w:bookmarkStart w:colFirst="0" w:colLast="0" w:name="_w9ysxbpfj75r" w:id="3"/>
      <w:bookmarkEnd w:id="3"/>
      <w:r w:rsidDel="00000000" w:rsidR="00000000" w:rsidRPr="00000000">
        <w:rPr>
          <w:b w:val="0"/>
          <w:sz w:val="22"/>
          <w:szCs w:val="22"/>
          <w:rtl w:val="0"/>
        </w:rPr>
        <w:t xml:space="preserve">3. Права и обязанности сторон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 Арендатор имеет право: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3.1.1. контролировать целевое использование, правильность эксплуатации и техническое состояние арендованного недвижимого имущества;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3.1.2. ежемесячно направлять Субарендатору для подписания акты оказанных услуг по Договору;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3.1.3. на возмещение убытков, связанных с неисполнением или ненадлежащим исполнением Субарендатором своих обязательств по настоящему договору.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 Субарендатор имеет право: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3.2.1. производить, с предварительного письменного согласия Арендатора, улучшения, не нарушающие требования законодательства Российской Федерации, предъявляемые к данному виду Помещения. Отделимые улучшения являются собственностью Субарендатора. Стоимость неотделимых улучшений, произведенных Субарендатором, возмещению Арендатором не подлежит.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3.2.2. на преимущественное заключение договора субаренды указанного в п. 1.1. настоящего договора недвижимого имущества на новый срок в случае надлежащего исполнения обязательств по настоящему договору;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3.2.3. на возмещение причиненных убытков, связанных с неисполнением или ненадлежащим исполнением Арендатором своих обязанностей, предусмотренных настоящим договором;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3.2.4. в одностороннем порядке отказаться от исполнения Договора с предварительным письменным уведомлением Арендатора о таком отказе за 30 (тридцать) календарных дней до предполагаемой даты прекращения Договора.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3.3. В период действия настоящего договора Арендатор обязан: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3.3.1. передать Субарендатору в течение __ дней с момента подписания настоящего договора жилое помещение в состоянии, пригодном для эксплуатации в соответствии с его назначением и условиями настоящего договора, по Акту приема-передачи Помещения (Приложение № 1), подписание которого Субарендатором является подтверждением передачи Помещения. Арендатор не несет ответственности за недостатки сданного в субаренду помещения, которые были им оговорены при заключении настоящего договора или были заранее известны Субарендатору либо должны были быть обнаружены Субарендатором во время осмотра нежилого помещения при передаче его в субаренду;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3.3.2. обеспечить беспрепятственное использование и эксплуатацию Субарендатором арендуемого нежилого помещения на условиях настоящего договора, не вмешиваться в производственную или хозяйственную деятельность Субарендатора;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3.3.3. выполнять в полном объеме все условия настоящего договора;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3.3.4. в случае расторжения настоящего договора по любым основаниям принять недвижимое имущество от Субарендатора по Акту приема-передачи в срок __________;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3.3.5. не менее чем за 30 календарных дней предупредить Субарендатора о досрочном расторжении договора.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 В период действия настоящего договора Субарендатор обязан: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3.4.1. использовать арендуемое нежилое помещение строго в соответствии с его целевым назначением, указанным в п. 1.1. настоящего договора;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3.4.2. в период нахождения посетителей и лиц, работающих или сотрудничающих с Субарендатором, в Помещении, Субарендатор несет ответственность за их действия;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3.4.3. своевременно уплачивать арендную плату в порядке и размере, установленных разделом 2 настоящего договора; подписывать ежемесячно акты оказанных услуг по Договору в течение 3 (трех) рабочих дней с момента получения их от Арендатора;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3.4.4. поддерживать арендованное нежилое помещение в исправном состоянии, производить за свой счет текущий ремонт, а также нести возникающие в связи с эксплуатацией арендованного нежилого помещения расходы;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3.4.5. при эксплуатации арендованного нежилого помещения соблюдать меры пожарной безопасности, санитарные нормы и правила;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3.4.6. обеспечить сохранность инженерных сетей отопления, коммуникаций и оборудования (водопровода, канализации, электросети, системы охранной сигнализации и т.д.);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3.4.7. соблюдать требования режима, установленные в здании и на территории Арендодателя;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3.4.8. обеспечить беспрепятственный доступ в арендованное помещение уполномоченных представителей Арендатора, службы государственного пожарного надзора и других служб, контролирующих соблюдение законов и норм, касающихся порядка использования и эксплуатации зданий, и в установленные ими сроки устранять зафиксированные нарушения;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3.4.9. при обнаружении признаков аварийного состояния электротехнического и прочего оборудования немедленно сообщить об этом Арендатору;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3.4.10. возместить Арендатору убытки, причиненные в случае повреждения арендованного имущества, если Арендатор докажет, что повреждение имущества произошло в результате наступления обстоятельств, за которые Субарендатор несет ответственность в соответствии с действующим законодательством РФ или условиями настоящего договора субаренды;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3.4.11. не менее чем за ____ дней до истечения срока договора субаренды в письменной форме сообщить Арендатору о своем намерении заключить договор субаренды на новый срок;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3.4.12. освободить арендованное нежилое помещение в течение ____ дней после окончания срока действия настоящего договора или прекращения действия его по любым другим основаниям;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3.4.13. в течение _____ дней после освобождения нежилого помещения передать его Арендатору по Акту приема-передачи в надлежащем виде и состоянии с учетом естественного износа.</w:t>
      </w:r>
    </w:p>
    <w:p w:rsidR="00000000" w:rsidDel="00000000" w:rsidP="00000000" w:rsidRDefault="00000000" w:rsidRPr="00000000">
      <w:pPr>
        <w:pStyle w:val="Heading1"/>
        <w:keepNext w:val="0"/>
        <w:keepLines w:val="0"/>
        <w:contextualSpacing w:val="0"/>
        <w:rPr>
          <w:b w:val="0"/>
          <w:sz w:val="22"/>
          <w:szCs w:val="22"/>
        </w:rPr>
      </w:pPr>
      <w:bookmarkStart w:colFirst="0" w:colLast="0" w:name="_nv3k1cdazgnq" w:id="4"/>
      <w:bookmarkEnd w:id="4"/>
      <w:r w:rsidDel="00000000" w:rsidR="00000000" w:rsidRPr="00000000">
        <w:rPr>
          <w:b w:val="0"/>
          <w:sz w:val="22"/>
          <w:szCs w:val="22"/>
          <w:rtl w:val="0"/>
        </w:rPr>
        <w:t xml:space="preserve">4. Ответственность сторон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4.1. За невыполнение или ненадлежащее выполнение своих обязательств Стороны несут ответственность, предусмотренную действующим законодательством и Договором.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4.2. В случае нарушения, невыполнения условий Договора виновная Сторона возмещает другой Стороне по Договору все причиненные тем самым прямые убытки.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4.3. Возмещение прямых убытков не освобождают виновную Сторону от исполнения обязательств по договору аренды нежилого помещения.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4.4. Окончание срока действия Договора не освобождает Стороны от ответственности за его нарушения, которые были допущены в течение срока его действия.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4.5. В случае просрочки Субарендатором оплаты арендной платы и перечисления иных, причитающихся в соответствии с Договором Арендатору платежей, Субарендатор выплачивает Арендатору пени в размере 0,1% от суммы долга за каждый день просрочки.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4.6. Субарендатор в случае нарушения Арендатором сроков передачи помещения вправе взыскать с Арендатора неустойку в размере 0,1% от арендной платы за каждый день просрочки.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4.7. Арендатор не несет ответственности перед Субарендатором за действия третьих лиц (службы города), связанные с аварийными отключениями электроэнергии, теплоснабжения и водоснабжения.</w:t>
      </w:r>
    </w:p>
    <w:p w:rsidR="00000000" w:rsidDel="00000000" w:rsidP="00000000" w:rsidRDefault="00000000" w:rsidRPr="00000000">
      <w:pPr>
        <w:pStyle w:val="Heading1"/>
        <w:keepNext w:val="0"/>
        <w:keepLines w:val="0"/>
        <w:contextualSpacing w:val="0"/>
        <w:rPr>
          <w:b w:val="0"/>
          <w:sz w:val="22"/>
          <w:szCs w:val="22"/>
        </w:rPr>
      </w:pPr>
      <w:bookmarkStart w:colFirst="0" w:colLast="0" w:name="_gvx0fwwzxrr9" w:id="5"/>
      <w:bookmarkEnd w:id="5"/>
      <w:r w:rsidDel="00000000" w:rsidR="00000000" w:rsidRPr="00000000">
        <w:rPr>
          <w:b w:val="0"/>
          <w:sz w:val="22"/>
          <w:szCs w:val="22"/>
          <w:rtl w:val="0"/>
        </w:rPr>
        <w:t xml:space="preserve">5. Форс-мажор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5.1. Ни одна из Сторон не несет ответственности перед другой Стороной за невыполнение обязательств, обусловленных обстоятельствами непреодолимой силы,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 и т.д.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5.2. Сторона, которая не может исполнить своего обязательства вследствие действия обстоятельств непреодолимой силы, должна известить другую Сторону об имеющихся препятствиях и их влиянии на исполнение обязательств по настоящему Договору.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 Заключительные положения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6.1. Договор заключен в 2-х экземплярах, имеющих одинаковую юридическую силу, по одному экземпляру для каждой Стороны.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6.2. Любая договоренность между Сторонами, влекущая за собой новые обязательства, которые не вытекают из Договора, должна быть подтверждена Сторонами в форме дополнительных соглашений к Договору. Все изменения и дополнения к Договору считаются действительными, если они оформлены в письменном виде и подписаны надлежащими уполномоченными представителями Сторон.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6.3. Сторона не вправе передавать свои права и обязательства по Договору третьим лицам без предварительного письменного согласия другой Стороны.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6.4. Ссылки на слово или термин в Договоре в единственном числе включают в себя ссылки на это слово или термин во множественном числе. Ссылки на слово или термин во множественном числе включают в себя ссылки на это слово или термин в единственном числе. Данное правило применимо, если из текста Договора не вытекает иное.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6.5. Стороны соглашаются, что за исключением сведений, которые в соответствии с законодательством Российской Федерации не могут составлять коммерческую тайну юридического лица, содержание Договора, а также все документы, переданные Сторонами друг другу в связи с Договором, считаются конфиденциальными и относятся к коммерческой тайне Сторон, которая не подлежит разглашению без письменного согласия другой Стороны.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6.6. Для целей удобства в Договоре под Сторонами также понимаются их уполномоченные лица, а также их возможные правопреемники.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6.7. Уведомления и документы, передаваемые по Договору, направляются в письменном виде по следующим адресам: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6.7.1. Для Арендатора: ________________________________________________.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6.7.2. Для Субарендатора: ________________________________________________.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6.8. Любые сообщения действительны со дня доставки по соответствующему адресу для корреспонденции.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6.9. В случае изменения адресов, указанных в п. 6.7. Договора и иных реквизитов юридического лица одной из Сторон, она обязана в течение 10 (десяти) календарных дней уведомить об этом другую Сторону, при условии, что таким новым адресом для корреспонденции может быть только адрес в г. Москве, Российская Федерация. В противном случае исполнение Стороной обязательств по прежним реквизитам будет считаться надлежащим исполнением обязательств по Договору.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6.10. Все споры и разногласия, которые могут возникнуть между Сторонами и вытекающие из настоящего Договора или в связи с ним, будут разрешаться путем переговоров. В случае невозможности путем переговоров достичь соглашения по спорным вопросам в течение 15 (пятнадцати) календарных дней с момента получения письменной претензии, споры разрешаются в Арбитражном суде г. Москвы в соответствии с действующим законодательством РФ.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6.11. Стороны заявляют, что их официальные печати на документах, составляемых в связи с исполнением настоящего Договора, являются безусловными подтверждениями того, что должностное лицо подписавшей Стороны было должным образом уполномочено данной Стороной для подписания данного документа.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6.12. Условия Договора обязательны для правопреемников Сторон.</w:t>
      </w:r>
    </w:p>
    <w:p w:rsidR="00000000" w:rsidDel="00000000" w:rsidP="00000000" w:rsidRDefault="00000000" w:rsidRPr="00000000">
      <w:pPr>
        <w:pStyle w:val="Heading1"/>
        <w:keepNext w:val="0"/>
        <w:keepLines w:val="0"/>
        <w:contextualSpacing w:val="0"/>
        <w:rPr>
          <w:b w:val="0"/>
          <w:sz w:val="22"/>
          <w:szCs w:val="22"/>
        </w:rPr>
      </w:pPr>
      <w:bookmarkStart w:colFirst="0" w:colLast="0" w:name="_hlnem2kl5562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keepNext w:val="0"/>
        <w:keepLines w:val="0"/>
        <w:contextualSpacing w:val="0"/>
        <w:rPr>
          <w:b w:val="0"/>
          <w:sz w:val="22"/>
          <w:szCs w:val="22"/>
        </w:rPr>
      </w:pPr>
      <w:bookmarkStart w:colFirst="0" w:colLast="0" w:name="_nf239t8h4x5b" w:id="7"/>
      <w:bookmarkEnd w:id="7"/>
      <w:r w:rsidDel="00000000" w:rsidR="00000000" w:rsidRPr="00000000">
        <w:rPr>
          <w:b w:val="0"/>
          <w:sz w:val="22"/>
          <w:szCs w:val="22"/>
          <w:rtl w:val="0"/>
        </w:rPr>
        <w:t xml:space="preserve">7. Адреса, подписи и реквизиты сторон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Арендатор: ОАО «______________»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________г. Москва, ул. ___________ д. __.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ОГРН _____________________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ИНН ___________, КПП ______________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в КБ «______________» (ОАО) г. Москва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Р/счет ___________________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К/счет ___________________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БИК ________________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ОКПО ______________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От Арендатора: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ОАО «_______________»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Генеральный директор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_______________/______________/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Субарендатор: ООО «______________»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________г. Москва, ул. ___________ д. __.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ОГРН _____________________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ИНН ___________, КПП ______________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в КБ «______________» (ОАО) г. Москва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Р/счет ___________________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К/счет ___________________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БИК ________________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ОКПО ______________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От Субарендатора: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ООО «_______________»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Генеральный директор</w:t>
      </w:r>
    </w:p>
    <w:p w:rsidR="00000000" w:rsidDel="00000000" w:rsidP="00000000" w:rsidRDefault="00000000" w:rsidRPr="00000000">
      <w:pPr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_______________/______________/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851" w:top="993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76" w:lineRule="auto"/>
      <w:contextualSpacing w:val="0"/>
      <w:jc w:val="right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Calibri" w:cs="Calibri" w:eastAsia="Calibri" w:hAnsi="Calibri"/>
        <w:sz w:val="20"/>
        <w:szCs w:val="20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