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1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2"/>
          <w:szCs w:val="22"/>
          <w:shd w:fill="auto" w:val="clear"/>
          <w:vertAlign w:val="baseline"/>
          <w:rtl w:val="0"/>
        </w:rPr>
        <w:t xml:space="preserve">ЗАЯВКА </w:t>
      </w:r>
    </w:p>
    <w:p w:rsidR="00000000" w:rsidDel="00000000" w:rsidP="00000000" w:rsidRDefault="00000000" w:rsidRPr="00000000">
      <w:pPr>
        <w:keepNext w:val="1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на получение кредита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ДАННЫЕ О ЗАЕМЩИКЕ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Заемщик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(полное и  сокращенное наименование клиента)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0" w:line="36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Ф.И.О. руководителя предприятия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паспортные данные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домашний адрес и телефон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Ф.И.О. главного бухгалтера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паспортные данные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домашний адрес и телефон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Ф.И.О. доверенного лица заемщика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занимаемая должность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Виды деятельности предприятия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Вид собственности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Юридический адрес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Фактический адрес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Телефоны предприятия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Телекс, телетайп, факс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Расчетные счета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</w:t>
        <w:tab/>
        <w:tab/>
        <w:tab/>
        <w:tab/>
        <w:tab/>
        <w:t xml:space="preserve"> в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</w:t>
        <w:tab/>
        <w:tab/>
        <w:tab/>
        <w:tab/>
        <w:tab/>
        <w:t xml:space="preserve"> в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</w:t>
        <w:tab/>
        <w:tab/>
        <w:tab/>
        <w:tab/>
        <w:tab/>
        <w:t xml:space="preserve"> в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</w:t>
        <w:tab/>
        <w:tab/>
        <w:tab/>
        <w:tab/>
        <w:tab/>
        <w:t xml:space="preserve"> в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Валютные счета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</w:t>
        <w:tab/>
        <w:tab/>
        <w:tab/>
        <w:tab/>
        <w:tab/>
        <w:t xml:space="preserve"> в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</w:t>
        <w:tab/>
        <w:tab/>
        <w:tab/>
        <w:tab/>
        <w:tab/>
        <w:t xml:space="preserve"> в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</w:t>
        <w:tab/>
        <w:tab/>
        <w:tab/>
        <w:tab/>
        <w:tab/>
        <w:t xml:space="preserve"> в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Корреспондентский счет банка заемщика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426" w:right="0" w:hanging="426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</w:t>
        <w:tab/>
        <w:tab/>
        <w:tab/>
        <w:tab/>
        <w:tab/>
        <w:t xml:space="preserve">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426" w:right="0" w:hanging="426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(наименование банка)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Дата принятия клиента на обслуживание в банк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Дата регистрации устава (Положения)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Собственники и их доли в уставном капитале предприятия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Размер акций в уставном капитале «_____________»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Акции, купленные у других банков, предприятий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Размер депозитов в «_________________»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Депозиты, размещенные в других банках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567" w:right="0" w:hanging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Кредиты банков (сумма по договору, дата выдачи, процентная ставка, порядок уплаты процентов, срок возврата, фактическая задолженность)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1.21. Сведения о реорганизации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1.22.Сведения о процедурах банкротства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1.23. Код субъекта кредитной истории _________________, дополнительный код субъекта кредитной истории_______________________.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4203700</wp:posOffset>
                </wp:positionH>
                <wp:positionV relativeFrom="paragraph">
                  <wp:posOffset>406400</wp:posOffset>
                </wp:positionV>
                <wp:extent cx="306705" cy="27876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197410" y="3645380"/>
                          <a:ext cx="29718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med" w="med" type="none"/>
                          <a:tailEnd len="med" w="med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rIns="91425" wrap="square" tIns="91425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4203700</wp:posOffset>
                </wp:positionH>
                <wp:positionV relativeFrom="paragraph">
                  <wp:posOffset>406400</wp:posOffset>
                </wp:positionV>
                <wp:extent cx="306705" cy="278765"/>
                <wp:effectExtent b="0" l="0" r="0" t="0"/>
                <wp:wrapNone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6705" cy="2787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2514600</wp:posOffset>
                </wp:positionH>
                <wp:positionV relativeFrom="paragraph">
                  <wp:posOffset>406400</wp:posOffset>
                </wp:positionV>
                <wp:extent cx="306705" cy="27876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7410" y="3645380"/>
                          <a:ext cx="29718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med" w="med" type="none"/>
                          <a:tailEnd len="med" w="med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rIns="91425" wrap="square" tIns="91425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2514600</wp:posOffset>
                </wp:positionH>
                <wp:positionV relativeFrom="paragraph">
                  <wp:posOffset>406400</wp:posOffset>
                </wp:positionV>
                <wp:extent cx="306705" cy="27876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6705" cy="2787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ИСПРАШИВАЕМЫЙ КРЕДИТ </w:t>
        <w:tab/>
        <w:tab/>
        <w:tab/>
        <w:t xml:space="preserve">ГАРАНТИЯ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5" w:right="0" w:hanging="425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Цели кредита /гарантии: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5" w:right="0" w:hanging="425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Контракты, договоры купли-продажи, другие документы, характеризующие сделку: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5" w:right="0" w:hanging="425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Сумма кредита/гарантии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5" w:right="0" w:hanging="425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Срок, на который испрашивается кредит/гарантия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425" w:right="0" w:hanging="425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Обеспечение обязательства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390" w:right="0" w:hanging="390"/>
        <w:contextualSpacing w:val="0"/>
        <w:jc w:val="left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поручительства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390" w:right="0" w:hanging="39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(наименование организации-поручителя, срок сумма)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390" w:right="0" w:hanging="390"/>
        <w:contextualSpacing w:val="0"/>
        <w:jc w:val="left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залог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390" w:right="0" w:hanging="39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(указать предмет залога, стоимость)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390" w:right="0" w:hanging="390"/>
        <w:contextualSpacing w:val="0"/>
        <w:jc w:val="left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страхование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hd w:fill="auto" w:val="clear"/>
        <w:spacing w:after="0" w:before="0" w:line="360" w:lineRule="auto"/>
        <w:ind w:left="390" w:right="0" w:hanging="39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(страховой полис, свидетельство, сумма)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color="000000" w:space="1" w:sz="4" w:val="single"/>
          <w:right w:space="0" w:sz="0" w:val="nil"/>
          <w:between w:color="000000" w:space="1" w:sz="4" w:val="single"/>
        </w:pBdr>
        <w:shd w:fill="auto" w:val="clear"/>
        <w:spacing w:after="0" w:before="0" w:line="240" w:lineRule="auto"/>
        <w:ind w:left="390" w:right="0" w:hanging="390"/>
        <w:contextualSpacing w:val="0"/>
        <w:jc w:val="left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другие формы обеспечения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425" w:right="0" w:hanging="425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Заемщик дает согласие на полную проверку достоверности указанных выше сведений.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Генеральный директор</w:t>
        <w:tab/>
        <w:tab/>
        <w:t xml:space="preserve">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Главный бухгалтер</w:t>
        <w:tab/>
        <w:tab/>
        <w:tab/>
        <w:t xml:space="preserve">___________________________             М.П.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60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Дата</w:t>
      </w:r>
      <w:r w:rsidDel="00000000" w:rsidR="00000000" w:rsidRPr="00000000">
        <w:rPr>
          <w:rtl w:val="0"/>
        </w:rPr>
      </w:r>
    </w:p>
    <w:sectPr>
      <w:pgSz w:h="16840" w:w="11907"/>
      <w:pgMar w:bottom="847" w:top="1134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.999999999999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.9999999999998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">
    <w:lvl w:ilvl="0">
      <w:start w:val="1"/>
      <w:numFmt w:val="bullet"/>
      <w:lvlText w:val="−"/>
      <w:lvlJc w:val="left"/>
      <w:pPr>
        <w:ind w:left="380" w:hanging="38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